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  <w:bookmarkStart w:id="0" w:name="_GoBack"/>
      <w:bookmarkStart w:id="1" w:name="_GoBack"/>
      <w:bookmarkEnd w:id="1"/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/>
      </w:pPr>
      <w:r>
        <w:rPr/>
        <w:t>Dichiarazione sostitutiva ai sensi degli art. 46 e 47 DPR 445 del 28/12/2000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shd w:fill="auto" w:val="clear"/>
        </w:rPr>
      </w:pPr>
      <w:r>
        <w:rPr>
          <w:sz w:val="23"/>
          <w:shd w:fill="auto" w:val="clear"/>
        </w:rPr>
        <w:t xml:space="preserve">Io sottoscritto/a                                   in qualità di  ……………………….  con la presente dichiaro che l’associazione …….. non ha ricevuto altri contributi finanziari a soggetti </w:t>
      </w:r>
      <w:r>
        <w:rPr>
          <w:sz w:val="23"/>
          <w:shd w:fill="auto" w:val="clear"/>
        </w:rPr>
        <w:t>terzi</w:t>
      </w:r>
      <w:r>
        <w:rPr>
          <w:sz w:val="23"/>
          <w:shd w:fill="auto" w:val="clear"/>
        </w:rPr>
        <w:t xml:space="preserve"> (subgranting) nell’ambito della Call Dear 2022 riferimento 173998 per l’iniziativa </w:t>
      </w:r>
      <w:r>
        <w:rPr>
          <w:sz w:val="23"/>
          <w:shd w:fill="auto" w:val="clear"/>
        </w:rPr>
        <w:t>(Titolo dell’iniziativa che riceverà il sub-grant)</w:t>
      </w:r>
      <w:r>
        <w:rPr>
          <w:sz w:val="23"/>
          <w:shd w:fill="auto" w:val="clear"/>
        </w:rPr>
        <w:t xml:space="preserve">      </w:t>
      </w:r>
    </w:p>
    <w:p>
      <w:pPr>
        <w:pStyle w:val="Default"/>
        <w:rPr>
          <w:shd w:fill="auto" w:val="clear"/>
        </w:rPr>
      </w:pPr>
      <w:r>
        <w:rPr>
          <w:shd w:fill="auto" w:val="clear"/>
        </w:rPr>
      </w:r>
    </w:p>
    <w:p>
      <w:pPr>
        <w:pStyle w:val="Default"/>
        <w:rPr>
          <w:shd w:fill="auto" w:val="clear"/>
        </w:rPr>
      </w:pPr>
      <w:r>
        <w:rPr>
          <w:shd w:fill="auto" w:val="clear"/>
        </w:rPr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sz w:val="23"/>
        </w:rPr>
        <w:t>NOME E FIRMA</w:t>
      </w:r>
    </w:p>
    <w:p>
      <w:pPr>
        <w:pStyle w:val="Default"/>
        <w:rPr/>
      </w:pPr>
      <w:r>
        <w:rPr>
          <w:sz w:val="23"/>
        </w:rPr>
        <w:t>DATA</w:t>
      </w:r>
    </w:p>
    <w:p>
      <w:pPr>
        <w:pStyle w:val="Defaul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cs="Mangal"/>
      <w:sz w:val="20"/>
      <w:szCs w:val="18"/>
    </w:rPr>
  </w:style>
  <w:style w:type="character" w:styleId="SoggettocommentoCarattere" w:customStyle="1">
    <w:name w:val="Soggetto commento Carattere"/>
    <w:basedOn w:val="TestocommentoCarattere"/>
    <w:qFormat/>
    <w:rPr>
      <w:rFonts w:cs="Mangal"/>
      <w:b/>
      <w:bCs/>
      <w:sz w:val="20"/>
      <w:szCs w:val="18"/>
    </w:rPr>
  </w:style>
  <w:style w:type="character" w:styleId="TestofumettoCarattere" w:customStyle="1">
    <w:name w:val="Testo fumetto Carattere"/>
    <w:basedOn w:val="DefaultParagraphFont"/>
    <w:qFormat/>
    <w:rPr>
      <w:rFonts w:ascii="Segoe UI" w:hAnsi="Segoe UI" w:cs="Mangal"/>
      <w:sz w:val="18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it-IT" w:eastAsia="zh-CN" w:bidi="hi-IN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zh-CN" w:bidi="hi-IN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LibreOffice/7.1.7.2$Windows_X86_64 LibreOffice_project/c6a4e3954236145e2acb0b65f68614365aeee33f</Application>
  <AppVersion>15.0000</AppVersion>
  <Pages>1</Pages>
  <Words>55</Words>
  <Characters>327</Characters>
  <CharactersWithSpaces>420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2025-04-04T08:30:00Z</dcterms:created>
  <dc:creator>VERMUNT Anne-Marie (INTPA)</dc:creator>
  <dc:description/>
  <dc:language>it-IT</dc:language>
  <cp:lastModifiedBy/>
  <dcterms:modified xsi:type="dcterms:W3CDTF">2025-04-15T12:05:16Z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