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B4" w:rsidRPr="00EE3C8F" w:rsidRDefault="008F48B4" w:rsidP="008F48B4">
      <w:pPr>
        <w:jc w:val="both"/>
        <w:rPr>
          <w:rFonts w:ascii="Tahoma" w:hAnsi="Tahoma" w:cs="Tahoma"/>
        </w:rPr>
      </w:pPr>
      <w:r w:rsidRPr="00093230">
        <w:drawing>
          <wp:inline distT="0" distB="0" distL="0" distR="0" wp14:anchorId="468C2F4C" wp14:editId="0AFF486F">
            <wp:extent cx="2066925" cy="752475"/>
            <wp:effectExtent l="0" t="0" r="9525" b="9525"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808" cy="77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2F1">
        <w:t xml:space="preserve"> </w:t>
      </w:r>
      <w:r>
        <w:tab/>
        <w:t xml:space="preserve">        </w:t>
      </w:r>
      <w:r w:rsidRPr="00A95834">
        <w:drawing>
          <wp:inline distT="0" distB="0" distL="0" distR="0" wp14:anchorId="7E8A8B49" wp14:editId="240E5BDE">
            <wp:extent cx="1220470" cy="803275"/>
            <wp:effectExtent l="0" t="0" r="0" b="0"/>
            <wp:docPr id="4" name="Immagine 4" descr="https://www.politicheagricole.it/flex/images/1/9/4/D.72e0b1c87445d62c422c/MASAF_LOGO_VERT_POSITIVO_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s://www.politicheagricole.it/flex/images/1/9/4/D.72e0b1c87445d62c422c/MASAF_LOGO_VERT_POSITIVO_picco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</w:t>
      </w:r>
      <w:r w:rsidRPr="00093230">
        <w:drawing>
          <wp:inline distT="0" distB="0" distL="0" distR="0" wp14:anchorId="55E7204D" wp14:editId="1ECEFCD8">
            <wp:extent cx="1476375" cy="742950"/>
            <wp:effectExtent l="0" t="0" r="9525" b="0"/>
            <wp:docPr id="1" name="Immagine 1" descr="Regione Tos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egione Tosc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70E" w:rsidRDefault="00EB370E"/>
    <w:p w:rsidR="008F48B4" w:rsidRPr="00635740" w:rsidRDefault="008F48B4" w:rsidP="008F48B4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noProof w:val="0"/>
          <w:sz w:val="26"/>
          <w:szCs w:val="26"/>
          <w:u w:val="single"/>
        </w:rPr>
      </w:pPr>
      <w:r w:rsidRPr="00635740">
        <w:rPr>
          <w:rFonts w:ascii="TimesNewRoman,Bold" w:hAnsi="TimesNewRoman,Bold" w:cs="TimesNewRoman,Bold"/>
          <w:b/>
          <w:bCs/>
          <w:noProof w:val="0"/>
          <w:sz w:val="26"/>
          <w:szCs w:val="26"/>
          <w:u w:val="single"/>
        </w:rPr>
        <w:t>A</w:t>
      </w:r>
      <w:r>
        <w:rPr>
          <w:rFonts w:ascii="TimesNewRoman,Bold" w:hAnsi="TimesNewRoman,Bold" w:cs="TimesNewRoman,Bold"/>
          <w:b/>
          <w:bCs/>
          <w:noProof w:val="0"/>
          <w:sz w:val="26"/>
          <w:szCs w:val="26"/>
          <w:u w:val="single"/>
        </w:rPr>
        <w:t>LLEGATO</w:t>
      </w:r>
      <w:r w:rsidRPr="00635740">
        <w:rPr>
          <w:rFonts w:ascii="TimesNewRoman,Bold" w:hAnsi="TimesNewRoman,Bold" w:cs="TimesNewRoman,Bold"/>
          <w:b/>
          <w:bCs/>
          <w:noProof w:val="0"/>
          <w:sz w:val="26"/>
          <w:szCs w:val="26"/>
          <w:u w:val="single"/>
        </w:rPr>
        <w:t xml:space="preserve"> </w:t>
      </w:r>
      <w:r>
        <w:rPr>
          <w:rFonts w:ascii="TimesNewRoman,Bold" w:hAnsi="TimesNewRoman,Bold" w:cs="TimesNewRoman,Bold"/>
          <w:b/>
          <w:bCs/>
          <w:noProof w:val="0"/>
          <w:sz w:val="26"/>
          <w:szCs w:val="26"/>
          <w:u w:val="single"/>
        </w:rPr>
        <w:t>4</w:t>
      </w:r>
      <w:r w:rsidRPr="00635740">
        <w:rPr>
          <w:rFonts w:ascii="TimesNewRoman,Bold" w:hAnsi="TimesNewRoman,Bold" w:cs="TimesNewRoman,Bold"/>
          <w:b/>
          <w:bCs/>
          <w:noProof w:val="0"/>
          <w:sz w:val="26"/>
          <w:szCs w:val="26"/>
          <w:u w:val="single"/>
        </w:rPr>
        <w:t xml:space="preserve"> – </w:t>
      </w:r>
      <w:r>
        <w:rPr>
          <w:rFonts w:ascii="TimesNewRoman,Bold" w:hAnsi="TimesNewRoman,Bold" w:cs="TimesNewRoman,Bold"/>
          <w:b/>
          <w:bCs/>
          <w:noProof w:val="0"/>
          <w:sz w:val="26"/>
          <w:szCs w:val="26"/>
          <w:u w:val="single"/>
        </w:rPr>
        <w:t>A</w:t>
      </w:r>
      <w:r>
        <w:rPr>
          <w:rFonts w:ascii="TimesNewRoman,Bold" w:hAnsi="TimesNewRoman,Bold" w:cs="TimesNewRoman,Bold"/>
          <w:b/>
          <w:bCs/>
          <w:noProof w:val="0"/>
          <w:sz w:val="26"/>
          <w:szCs w:val="26"/>
          <w:u w:val="single"/>
        </w:rPr>
        <w:t>utodichiarazione rispetto dei principi previsti per interventi PNRR</w:t>
      </w:r>
    </w:p>
    <w:p w:rsidR="008F48B4" w:rsidRDefault="008F48B4" w:rsidP="008F48B4">
      <w:pPr>
        <w:ind w:right="333"/>
        <w:jc w:val="center"/>
        <w:rPr>
          <w:rFonts w:ascii="Tahoma" w:hAnsi="Tahoma" w:cs="Tahoma"/>
          <w:b/>
          <w:bCs/>
          <w:smallCaps/>
          <w:sz w:val="32"/>
          <w:szCs w:val="32"/>
        </w:rPr>
      </w:pPr>
    </w:p>
    <w:p w:rsidR="008F48B4" w:rsidRDefault="008F48B4" w:rsidP="008F48B4">
      <w:pPr>
        <w:ind w:right="333"/>
        <w:jc w:val="center"/>
        <w:rPr>
          <w:rFonts w:ascii="Tahoma" w:hAnsi="Tahoma" w:cs="Tahoma"/>
          <w:b/>
          <w:bCs/>
          <w:smallCaps/>
          <w:sz w:val="32"/>
          <w:szCs w:val="32"/>
        </w:rPr>
      </w:pPr>
      <w:r>
        <w:rPr>
          <w:sz w:val="23"/>
          <w:szCs w:val="23"/>
        </w:rPr>
        <w:t>PROCEDURA DI SELEZIONE MEDIANTE BANDO PUBBLICO</w:t>
      </w:r>
    </w:p>
    <w:p w:rsidR="008F48B4" w:rsidRDefault="008F48B4" w:rsidP="008F48B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noProof w:val="0"/>
          <w:sz w:val="24"/>
          <w:szCs w:val="24"/>
        </w:rPr>
      </w:pPr>
      <w:r>
        <w:rPr>
          <w:rFonts w:ascii="Tahoma" w:hAnsi="Tahoma" w:cs="Tahoma"/>
          <w:b/>
          <w:bCs/>
          <w:i/>
          <w:noProof w:val="0"/>
          <w:sz w:val="20"/>
          <w:szCs w:val="20"/>
        </w:rPr>
        <w:t>Autodichiarazione relativa al rispetto dei principi previsti per gli interventi del PNRR</w:t>
      </w:r>
      <w:r w:rsidRPr="000757D5">
        <w:rPr>
          <w:rFonts w:ascii="Tahoma" w:hAnsi="Tahoma" w:cs="Tahoma"/>
          <w:b/>
          <w:bCs/>
          <w:i/>
          <w:noProof w:val="0"/>
          <w:sz w:val="20"/>
          <w:szCs w:val="20"/>
        </w:rPr>
        <w:t xml:space="preserve"> - Missione 2 – Componente 1 (M2C1) – Investimento 2.3 “Innovazione e meccanizzazione nel settore agricolo e alimentare” – Sottomisura “Ammodernamento dei macchinari agricoli che permettono l’introduzione di tecniche di agricoltura di precisione” (Finanziato dall’Unione europea – </w:t>
      </w:r>
      <w:proofErr w:type="spellStart"/>
      <w:r w:rsidRPr="000757D5">
        <w:rPr>
          <w:rFonts w:ascii="Tahoma" w:hAnsi="Tahoma" w:cs="Tahoma"/>
          <w:b/>
          <w:bCs/>
          <w:i/>
          <w:noProof w:val="0"/>
          <w:sz w:val="20"/>
          <w:szCs w:val="20"/>
        </w:rPr>
        <w:t>NextGenerationEU</w:t>
      </w:r>
      <w:proofErr w:type="spellEnd"/>
      <w:r w:rsidRPr="000757D5">
        <w:rPr>
          <w:rFonts w:ascii="Tahoma" w:hAnsi="Tahoma" w:cs="Tahoma"/>
          <w:b/>
          <w:bCs/>
          <w:i/>
          <w:noProof w:val="0"/>
          <w:sz w:val="20"/>
          <w:szCs w:val="20"/>
        </w:rPr>
        <w:t>)</w:t>
      </w:r>
    </w:p>
    <w:p w:rsidR="008F48B4" w:rsidRDefault="008F48B4"/>
    <w:p w:rsidR="008F48B4" w:rsidRDefault="008F48B4"/>
    <w:p w:rsidR="008F48B4" w:rsidRPr="008E58EA" w:rsidRDefault="008F48B4" w:rsidP="008E58EA">
      <w:pPr>
        <w:pStyle w:val="Default"/>
        <w:spacing w:before="240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La/Il sottoscritta/o, ___________________________________ nato/a </w:t>
      </w:r>
      <w:proofErr w:type="spellStart"/>
      <w:r w:rsidRPr="008E58EA">
        <w:rPr>
          <w:rFonts w:ascii="Tahoma" w:hAnsi="Tahoma" w:cs="Tahoma"/>
          <w:sz w:val="18"/>
          <w:szCs w:val="18"/>
        </w:rPr>
        <w:t>a</w:t>
      </w:r>
      <w:proofErr w:type="spellEnd"/>
      <w:r w:rsidRPr="008E58EA">
        <w:rPr>
          <w:rFonts w:ascii="Tahoma" w:hAnsi="Tahoma" w:cs="Tahoma"/>
          <w:sz w:val="18"/>
          <w:szCs w:val="18"/>
        </w:rPr>
        <w:t xml:space="preserve"> ______________________, il_______________, </w:t>
      </w:r>
      <w:r w:rsidRPr="008E58EA">
        <w:rPr>
          <w:rFonts w:ascii="Tahoma" w:hAnsi="Tahoma" w:cs="Tahoma"/>
          <w:sz w:val="18"/>
          <w:szCs w:val="18"/>
        </w:rPr>
        <w:t xml:space="preserve"> </w:t>
      </w:r>
      <w:r w:rsidRPr="008E58EA">
        <w:rPr>
          <w:rFonts w:ascii="Tahoma" w:hAnsi="Tahoma" w:cs="Tahoma"/>
          <w:sz w:val="18"/>
          <w:szCs w:val="18"/>
        </w:rPr>
        <w:t>CF , in qualità di _____</w:t>
      </w:r>
      <w:r w:rsidRPr="008E58EA">
        <w:rPr>
          <w:rFonts w:ascii="Tahoma" w:hAnsi="Tahoma" w:cs="Tahoma"/>
          <w:sz w:val="18"/>
          <w:szCs w:val="18"/>
        </w:rPr>
        <w:t>________</w:t>
      </w:r>
      <w:r w:rsidRPr="008E58EA">
        <w:rPr>
          <w:rFonts w:ascii="Tahoma" w:hAnsi="Tahoma" w:cs="Tahoma"/>
          <w:sz w:val="18"/>
          <w:szCs w:val="18"/>
        </w:rPr>
        <w:t>______dell’impresa____</w:t>
      </w:r>
      <w:r w:rsidRPr="008E58EA">
        <w:rPr>
          <w:rFonts w:ascii="Tahoma" w:hAnsi="Tahoma" w:cs="Tahoma"/>
          <w:sz w:val="18"/>
          <w:szCs w:val="18"/>
        </w:rPr>
        <w:t>_______________</w:t>
      </w:r>
      <w:r w:rsidRPr="008E58EA">
        <w:rPr>
          <w:rFonts w:ascii="Tahoma" w:hAnsi="Tahoma" w:cs="Tahoma"/>
          <w:sz w:val="18"/>
          <w:szCs w:val="18"/>
        </w:rPr>
        <w:t>_ C.F./P.IVA _________________________, con sede legale in Via/piazza</w:t>
      </w:r>
      <w:r w:rsidRPr="008E58EA">
        <w:rPr>
          <w:rFonts w:ascii="Tahoma" w:hAnsi="Tahoma" w:cs="Tahoma"/>
          <w:sz w:val="18"/>
          <w:szCs w:val="18"/>
        </w:rPr>
        <w:t xml:space="preserve"> ________</w:t>
      </w:r>
      <w:r w:rsidRPr="008E58EA">
        <w:rPr>
          <w:rFonts w:ascii="Tahoma" w:hAnsi="Tahoma" w:cs="Tahoma"/>
          <w:sz w:val="18"/>
          <w:szCs w:val="18"/>
        </w:rPr>
        <w:t xml:space="preserve"> , n.</w:t>
      </w:r>
      <w:r w:rsidRPr="008E58EA">
        <w:rPr>
          <w:rFonts w:ascii="Tahoma" w:hAnsi="Tahoma" w:cs="Tahoma"/>
          <w:sz w:val="18"/>
          <w:szCs w:val="18"/>
        </w:rPr>
        <w:t xml:space="preserve"> _____</w:t>
      </w:r>
      <w:r w:rsidRPr="008E58EA">
        <w:rPr>
          <w:rFonts w:ascii="Tahoma" w:hAnsi="Tahoma" w:cs="Tahoma"/>
          <w:sz w:val="18"/>
          <w:szCs w:val="18"/>
        </w:rPr>
        <w:t xml:space="preserve"> cap.</w:t>
      </w:r>
      <w:r w:rsidRPr="008E58EA">
        <w:rPr>
          <w:rFonts w:ascii="Tahoma" w:hAnsi="Tahoma" w:cs="Tahoma"/>
          <w:sz w:val="18"/>
          <w:szCs w:val="18"/>
        </w:rPr>
        <w:t xml:space="preserve"> ____</w:t>
      </w:r>
      <w:r w:rsidRPr="008E58EA">
        <w:rPr>
          <w:rFonts w:ascii="Tahoma" w:hAnsi="Tahoma" w:cs="Tahoma"/>
          <w:sz w:val="18"/>
          <w:szCs w:val="18"/>
        </w:rPr>
        <w:t xml:space="preserve"> , tel. </w:t>
      </w:r>
      <w:r w:rsidRPr="008E58EA">
        <w:rPr>
          <w:rFonts w:ascii="Tahoma" w:hAnsi="Tahoma" w:cs="Tahoma"/>
          <w:sz w:val="18"/>
          <w:szCs w:val="18"/>
        </w:rPr>
        <w:t>_________</w:t>
      </w:r>
      <w:r w:rsidRPr="008E58EA">
        <w:rPr>
          <w:rFonts w:ascii="Tahoma" w:hAnsi="Tahoma" w:cs="Tahoma"/>
          <w:sz w:val="18"/>
          <w:szCs w:val="18"/>
        </w:rPr>
        <w:t>, posta elettronica certificata (PEC)</w:t>
      </w:r>
      <w:r w:rsidRPr="008E58EA">
        <w:rPr>
          <w:rFonts w:ascii="Tahoma" w:hAnsi="Tahoma" w:cs="Tahoma"/>
          <w:sz w:val="18"/>
          <w:szCs w:val="18"/>
        </w:rPr>
        <w:t xml:space="preserve"> _______________________ </w:t>
      </w:r>
      <w:r w:rsidRPr="008E58EA">
        <w:rPr>
          <w:rFonts w:ascii="Tahoma" w:hAnsi="Tahoma" w:cs="Tahoma"/>
          <w:sz w:val="18"/>
          <w:szCs w:val="18"/>
        </w:rPr>
        <w:t>ai sensi degli artt. 46 e 47 del DPR n. 445/2000 e quindi consapevole delle responsabilità di ordine amministrativo, civile e penale in caso di dichiarazioni mendaci, ex art. 76 del DPR medesimo</w:t>
      </w:r>
    </w:p>
    <w:p w:rsidR="00662B38" w:rsidRPr="008E58EA" w:rsidRDefault="00662B38" w:rsidP="008E58EA">
      <w:pPr>
        <w:pStyle w:val="Default"/>
        <w:spacing w:before="240"/>
        <w:jc w:val="center"/>
        <w:rPr>
          <w:rFonts w:ascii="Tahoma" w:hAnsi="Tahoma" w:cs="Tahoma"/>
          <w:b/>
          <w:sz w:val="20"/>
          <w:szCs w:val="20"/>
        </w:rPr>
      </w:pPr>
      <w:r w:rsidRPr="008E58EA">
        <w:rPr>
          <w:rFonts w:ascii="Tahoma" w:hAnsi="Tahoma" w:cs="Tahoma"/>
          <w:b/>
          <w:sz w:val="20"/>
          <w:szCs w:val="20"/>
        </w:rPr>
        <w:t>DICHIARA SOTTO LA PROPRIA RESPONSABILITÀ</w:t>
      </w:r>
    </w:p>
    <w:p w:rsidR="00662B38" w:rsidRPr="008E58EA" w:rsidRDefault="00662B38" w:rsidP="008E58EA">
      <w:pPr>
        <w:pStyle w:val="Default"/>
        <w:spacing w:before="240" w:after="69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1. che il progetto presentato non è finanziato da altre fonti del bilancio dell’Unione europea, in ottemperanza a quanto previsto dall’art. 9 del Reg. (UE) 2021/241; </w:t>
      </w:r>
    </w:p>
    <w:p w:rsidR="00662B38" w:rsidRPr="008E58EA" w:rsidRDefault="00662B38" w:rsidP="008E58EA">
      <w:pPr>
        <w:pStyle w:val="Default"/>
        <w:spacing w:before="240" w:after="69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2. che, ai sensi dell’articolo 3, punto 6, della direttiva (UE) 2015/849 del Parlamento europeo e del Consiglio, nonché dell’art. 22, comma 2, lett. d, del Regolamento (UE) 2021/241, </w:t>
      </w:r>
      <w:r w:rsidRPr="008E58EA">
        <w:rPr>
          <w:rFonts w:ascii="Tahoma" w:hAnsi="Tahoma" w:cs="Tahoma"/>
          <w:b/>
          <w:bCs/>
          <w:sz w:val="18"/>
          <w:szCs w:val="18"/>
        </w:rPr>
        <w:t xml:space="preserve">il titolare effettivo </w:t>
      </w:r>
      <w:r w:rsidRPr="008E58EA">
        <w:rPr>
          <w:rFonts w:ascii="Tahoma" w:hAnsi="Tahoma" w:cs="Tahoma"/>
          <w:sz w:val="18"/>
          <w:szCs w:val="18"/>
        </w:rPr>
        <w:t xml:space="preserve">del destinatario dei fondi è il/la sig./sig.ra _______________________, nato/a </w:t>
      </w:r>
      <w:proofErr w:type="spellStart"/>
      <w:r w:rsidRPr="008E58EA">
        <w:rPr>
          <w:rFonts w:ascii="Tahoma" w:hAnsi="Tahoma" w:cs="Tahoma"/>
          <w:sz w:val="18"/>
          <w:szCs w:val="18"/>
        </w:rPr>
        <w:t>a</w:t>
      </w:r>
      <w:proofErr w:type="spellEnd"/>
      <w:r w:rsidRPr="008E58EA">
        <w:rPr>
          <w:rFonts w:ascii="Tahoma" w:hAnsi="Tahoma" w:cs="Tahoma"/>
          <w:sz w:val="18"/>
          <w:szCs w:val="18"/>
        </w:rPr>
        <w:t xml:space="preserve"> _____________ il_________ cod. </w:t>
      </w:r>
      <w:proofErr w:type="spellStart"/>
      <w:r w:rsidRPr="008E58EA">
        <w:rPr>
          <w:rFonts w:ascii="Tahoma" w:hAnsi="Tahoma" w:cs="Tahoma"/>
          <w:sz w:val="18"/>
          <w:szCs w:val="18"/>
        </w:rPr>
        <w:t>fisc</w:t>
      </w:r>
      <w:proofErr w:type="spellEnd"/>
      <w:r w:rsidRPr="008E58EA">
        <w:rPr>
          <w:rFonts w:ascii="Tahoma" w:hAnsi="Tahoma" w:cs="Tahoma"/>
          <w:sz w:val="18"/>
          <w:szCs w:val="18"/>
        </w:rPr>
        <w:t xml:space="preserve">. ______________________ ; </w:t>
      </w:r>
    </w:p>
    <w:p w:rsidR="00662B38" w:rsidRPr="008E58EA" w:rsidRDefault="00662B38" w:rsidP="008E58EA">
      <w:pPr>
        <w:pStyle w:val="Default"/>
        <w:spacing w:before="240" w:after="69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3. che la realizzazione delle attività progettuali prevede di non arrecare un danno significativo agli obiettivi ambientali, ai sensi dell'articolo 17 del Regolamento (UE) 2020/852; </w:t>
      </w:r>
    </w:p>
    <w:p w:rsidR="008E58EA" w:rsidRPr="008E58EA" w:rsidRDefault="00662B38" w:rsidP="008E58EA">
      <w:pPr>
        <w:pStyle w:val="Default"/>
        <w:spacing w:before="240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4. che la realizzazione delle attività progettuali è coerente con i principi e gli obblighi specifici del PNRR, relativamente al principio del </w:t>
      </w:r>
      <w:r w:rsidRPr="008E58EA">
        <w:rPr>
          <w:rFonts w:ascii="Tahoma" w:hAnsi="Tahoma" w:cs="Tahoma"/>
          <w:i/>
          <w:iCs/>
          <w:sz w:val="18"/>
          <w:szCs w:val="18"/>
        </w:rPr>
        <w:t xml:space="preserve">“non arrecare un danno significativo” </w:t>
      </w:r>
      <w:r w:rsidRPr="008E58EA">
        <w:rPr>
          <w:rFonts w:ascii="Tahoma" w:hAnsi="Tahoma" w:cs="Tahoma"/>
          <w:sz w:val="18"/>
          <w:szCs w:val="18"/>
        </w:rPr>
        <w:t xml:space="preserve">(DNSH) e, ove </w:t>
      </w:r>
      <w:r w:rsidR="008E58EA" w:rsidRPr="008E58EA">
        <w:rPr>
          <w:rFonts w:ascii="Tahoma" w:hAnsi="Tahoma" w:cs="Tahoma"/>
          <w:sz w:val="18"/>
          <w:szCs w:val="18"/>
        </w:rPr>
        <w:t xml:space="preserve">applicabili, ai principi del </w:t>
      </w:r>
      <w:r w:rsidR="008E58EA" w:rsidRPr="008E58EA">
        <w:rPr>
          <w:rFonts w:ascii="Tahoma" w:hAnsi="Tahoma" w:cs="Tahoma"/>
          <w:i/>
          <w:iCs/>
          <w:sz w:val="18"/>
          <w:szCs w:val="18"/>
        </w:rPr>
        <w:t xml:space="preserve">Tagging </w:t>
      </w:r>
      <w:r w:rsidR="008E58EA" w:rsidRPr="008E58EA">
        <w:rPr>
          <w:rFonts w:ascii="Tahoma" w:hAnsi="Tahoma" w:cs="Tahoma"/>
          <w:sz w:val="18"/>
          <w:szCs w:val="18"/>
        </w:rPr>
        <w:t xml:space="preserve">climatico, della parità di genere, della protezione e valorizzazione dei giovani e del superamento dei divari territoriali; </w:t>
      </w:r>
    </w:p>
    <w:p w:rsidR="008E58EA" w:rsidRPr="008E58EA" w:rsidRDefault="008E58EA" w:rsidP="008E58EA">
      <w:pPr>
        <w:pStyle w:val="Default"/>
        <w:spacing w:before="240" w:after="150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5. che l’attuazione del progetto prevede il rispetto della normativa europea e nazionale applicabile, con particolare riferimento ai principi di parità di trattamento, non discriminazione, trasparenza, proporzionalità e pubblicità; </w:t>
      </w:r>
    </w:p>
    <w:p w:rsidR="008E58EA" w:rsidRPr="008E58EA" w:rsidRDefault="008E58EA" w:rsidP="008E58EA">
      <w:pPr>
        <w:pStyle w:val="Default"/>
        <w:spacing w:before="240" w:after="150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6. che adotterà misure adeguate volte a rispettare il principio di sana gestione finanziaria secondo quanto disciplinato nel Regolamento finanziario (UE, </w:t>
      </w:r>
      <w:proofErr w:type="spellStart"/>
      <w:r w:rsidRPr="008E58EA">
        <w:rPr>
          <w:rFonts w:ascii="Tahoma" w:hAnsi="Tahoma" w:cs="Tahoma"/>
          <w:sz w:val="18"/>
          <w:szCs w:val="18"/>
        </w:rPr>
        <w:t>Euratom</w:t>
      </w:r>
      <w:proofErr w:type="spellEnd"/>
      <w:r w:rsidRPr="008E58EA">
        <w:rPr>
          <w:rFonts w:ascii="Tahoma" w:hAnsi="Tahoma" w:cs="Tahoma"/>
          <w:sz w:val="18"/>
          <w:szCs w:val="18"/>
        </w:rPr>
        <w:t xml:space="preserve">) 2018/1046 e nell’art. 22 del Regolamento (UE) 2021/241, in particolare in materia di prevenzione dei conflitti di interessi, delle frodi, della corruzione e di recupero e restituzione dei fondi che sono stati indebitamente assegnati; </w:t>
      </w:r>
    </w:p>
    <w:p w:rsidR="008E58EA" w:rsidRPr="008E58EA" w:rsidRDefault="008E58EA" w:rsidP="008E58EA">
      <w:pPr>
        <w:pStyle w:val="Default"/>
        <w:spacing w:before="240" w:after="150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7. di disporre delle competenze, risorse e qualifiche professionali, sia tecniche che amministrative, necessarie per portare a termine il progetto e assicurare il raggiungimento dei </w:t>
      </w:r>
      <w:r w:rsidRPr="008E58EA">
        <w:rPr>
          <w:rFonts w:ascii="Tahoma" w:hAnsi="Tahoma" w:cs="Tahoma"/>
          <w:i/>
          <w:iCs/>
          <w:sz w:val="18"/>
          <w:szCs w:val="18"/>
        </w:rPr>
        <w:t xml:space="preserve">target </w:t>
      </w:r>
      <w:r w:rsidRPr="008E58EA">
        <w:rPr>
          <w:rFonts w:ascii="Tahoma" w:hAnsi="Tahoma" w:cs="Tahoma"/>
          <w:sz w:val="18"/>
          <w:szCs w:val="18"/>
        </w:rPr>
        <w:t xml:space="preserve">della presente sottomisura PNRR; </w:t>
      </w:r>
    </w:p>
    <w:p w:rsidR="008E58EA" w:rsidRPr="008E58EA" w:rsidRDefault="008E58EA" w:rsidP="008E58EA">
      <w:pPr>
        <w:pStyle w:val="Default"/>
        <w:spacing w:before="240" w:after="150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8. di aver considerato e valutato tutte le condizioni che possono incidere sull’ottenimento e utilizzo del finanziamento a valere sulle risorse dell’Investimento e di averne tenuto conto ai fini dell’elaborazione della proposta progettuale; </w:t>
      </w:r>
    </w:p>
    <w:p w:rsidR="008E58EA" w:rsidRDefault="008E58EA" w:rsidP="008E58EA">
      <w:pPr>
        <w:pStyle w:val="Default"/>
        <w:spacing w:before="240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>9. di essere a conoscenza che la Regione</w:t>
      </w:r>
      <w:r>
        <w:rPr>
          <w:rFonts w:ascii="Tahoma" w:hAnsi="Tahoma" w:cs="Tahoma"/>
          <w:sz w:val="18"/>
          <w:szCs w:val="18"/>
        </w:rPr>
        <w:t xml:space="preserve"> Toscana </w:t>
      </w:r>
      <w:r w:rsidRPr="008E58EA">
        <w:rPr>
          <w:rFonts w:ascii="Tahoma" w:hAnsi="Tahoma" w:cs="Tahoma"/>
          <w:sz w:val="18"/>
          <w:szCs w:val="18"/>
        </w:rPr>
        <w:t xml:space="preserve">e il Ministero dell’agricoltura, della sovranità alimentare e delle foreste si riservano il diritto di procedere d’ufficio a verifiche, anche a campione, in ordine alla veridicità delle dichiarazioni rilasciate </w:t>
      </w:r>
      <w:r w:rsidRPr="008E58EA">
        <w:rPr>
          <w:rFonts w:ascii="Tahoma" w:hAnsi="Tahoma" w:cs="Tahoma"/>
          <w:sz w:val="18"/>
          <w:szCs w:val="18"/>
        </w:rPr>
        <w:lastRenderedPageBreak/>
        <w:t xml:space="preserve">in sede di domanda di finanziamento e/o, comunque, nel corso della procedura, ai sensi e per gli effetti della normativa vigente; </w:t>
      </w:r>
    </w:p>
    <w:p w:rsidR="008E58EA" w:rsidRPr="001A40E0" w:rsidRDefault="008E58EA" w:rsidP="001A40E0">
      <w:pPr>
        <w:pStyle w:val="Default"/>
        <w:spacing w:before="240"/>
        <w:jc w:val="center"/>
        <w:rPr>
          <w:rFonts w:ascii="Tahoma" w:hAnsi="Tahoma" w:cs="Tahoma"/>
          <w:b/>
          <w:sz w:val="20"/>
          <w:szCs w:val="20"/>
        </w:rPr>
      </w:pPr>
      <w:r w:rsidRPr="001A40E0">
        <w:rPr>
          <w:rFonts w:ascii="Tahoma" w:hAnsi="Tahoma" w:cs="Tahoma"/>
          <w:b/>
          <w:sz w:val="20"/>
          <w:szCs w:val="20"/>
        </w:rPr>
        <w:t>e SI IMPEGNA a:</w:t>
      </w:r>
    </w:p>
    <w:p w:rsidR="008E58EA" w:rsidRPr="008E58EA" w:rsidRDefault="008E58EA" w:rsidP="001A40E0">
      <w:pPr>
        <w:pStyle w:val="Default"/>
        <w:spacing w:before="240" w:after="42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10. avviare tempestivamente le attività progettuali per non incorrere in ritardi attuativi e concludere il progetto nella forma, nei modi e nei tempi previsti e di sottoporre alla Regione/Provincia autonoma le eventuali modifiche al progetto; </w:t>
      </w:r>
    </w:p>
    <w:p w:rsidR="008E58EA" w:rsidRPr="008E58EA" w:rsidRDefault="008E58EA" w:rsidP="001A40E0">
      <w:pPr>
        <w:pStyle w:val="Default"/>
        <w:spacing w:before="240" w:after="42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11. adottare un sistema di contabilità separata (o una codificazione contabile adeguata) e informatizzata per tutte le transazioni relative al progetto per assicurare la tracciabilità dell’utilizzo delle risorse finanziarie del PNRR; </w:t>
      </w:r>
    </w:p>
    <w:p w:rsidR="008E58EA" w:rsidRPr="008E58EA" w:rsidRDefault="008E58EA" w:rsidP="001A40E0">
      <w:pPr>
        <w:pStyle w:val="Default"/>
        <w:spacing w:before="240" w:after="42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12. garantire la regolarità delle procedure e delle spese sostenute prima di rendicontarle alla Regione/Provincia autonoma, le quali devono essere riferibili al progetto ammesso al finanziamento sul PNRR; </w:t>
      </w:r>
    </w:p>
    <w:p w:rsidR="008E58EA" w:rsidRPr="008E58EA" w:rsidRDefault="008E58EA" w:rsidP="001A40E0">
      <w:pPr>
        <w:pStyle w:val="Default"/>
        <w:spacing w:before="240" w:after="42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13. presentare la rendicontazione delle spese effettivamente sostenute nei tempi e nei modi previsti dal bando regionale; </w:t>
      </w:r>
    </w:p>
    <w:p w:rsidR="008E58EA" w:rsidRPr="008E58EA" w:rsidRDefault="008E58EA" w:rsidP="001A40E0">
      <w:pPr>
        <w:pStyle w:val="Default"/>
        <w:spacing w:before="240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>14. rispettare gli adempimenti in materia di comunicazione e informazione previsti dall’art. 34 del Regolamento (UE) 2021/241 indicando nella documentazione progettuale che il progetto è finanziato nell’ambito del PNRR, con una esplicita dichiarazione di finanziamento che reciti "</w:t>
      </w:r>
      <w:r w:rsidRPr="008E58EA">
        <w:rPr>
          <w:rFonts w:ascii="Tahoma" w:hAnsi="Tahoma" w:cs="Tahoma"/>
          <w:i/>
          <w:iCs/>
          <w:sz w:val="18"/>
          <w:szCs w:val="18"/>
        </w:rPr>
        <w:t xml:space="preserve">finanziato dall’Unione europea - </w:t>
      </w:r>
      <w:proofErr w:type="spellStart"/>
      <w:r w:rsidRPr="008E58EA">
        <w:rPr>
          <w:rFonts w:ascii="Tahoma" w:hAnsi="Tahoma" w:cs="Tahoma"/>
          <w:i/>
          <w:iCs/>
          <w:sz w:val="18"/>
          <w:szCs w:val="18"/>
        </w:rPr>
        <w:t>NextGenerationEU</w:t>
      </w:r>
      <w:proofErr w:type="spellEnd"/>
      <w:r w:rsidRPr="008E58EA">
        <w:rPr>
          <w:rFonts w:ascii="Tahoma" w:hAnsi="Tahoma" w:cs="Tahoma"/>
          <w:sz w:val="18"/>
          <w:szCs w:val="18"/>
        </w:rPr>
        <w:t xml:space="preserve">" e mettendo in primo piano l’emblema dell’Unione europea; </w:t>
      </w:r>
    </w:p>
    <w:p w:rsidR="008E58EA" w:rsidRPr="008E58EA" w:rsidRDefault="008E58EA" w:rsidP="001A40E0">
      <w:pPr>
        <w:pStyle w:val="Default"/>
        <w:spacing w:before="240" w:after="44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15. rispettare l’obbligo di fornire alla Regione/Provincia autonoma i dati e i documenti necessari per alimentare il sistema di monitoraggio nazionale PNRR (denominato </w:t>
      </w:r>
      <w:proofErr w:type="spellStart"/>
      <w:r w:rsidRPr="008E58EA">
        <w:rPr>
          <w:rFonts w:ascii="Tahoma" w:hAnsi="Tahoma" w:cs="Tahoma"/>
          <w:i/>
          <w:iCs/>
          <w:sz w:val="18"/>
          <w:szCs w:val="18"/>
        </w:rPr>
        <w:t>ReGiS</w:t>
      </w:r>
      <w:proofErr w:type="spellEnd"/>
      <w:r w:rsidRPr="008E58EA">
        <w:rPr>
          <w:rFonts w:ascii="Tahoma" w:hAnsi="Tahoma" w:cs="Tahoma"/>
          <w:sz w:val="18"/>
          <w:szCs w:val="18"/>
        </w:rPr>
        <w:t xml:space="preserve">) sull’avanzamento procedurale, fisico e finanziario del progetto, dall’art. 22.2 lettera d) del Regolamento (UE) 2021/241, </w:t>
      </w:r>
    </w:p>
    <w:p w:rsidR="008E58EA" w:rsidRDefault="008E58EA" w:rsidP="001A40E0">
      <w:pPr>
        <w:pStyle w:val="Default"/>
        <w:spacing w:before="240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16. assicurare la conservazione della documentazione progettuale in fascicoli informatici (con conservazione di copia cartacea) ai fini della completa tracciabilità delle operazioni, anche al fine di consentire i controlli previsti dal sistema di gestione e controllo del PNRR. Tali documenti dovranno essere messi prontamente a disposizione su richiesta della Regione/Provincia autonoma, del Ministero dell’agricoltura, della sovranità alimentare e delle foreste, dell’Ispettorato generale per il PNRR, dell’Unità di Audit, della Commissione europea, dell’OLAF, della Corte dei Conti europea (ECA), della Procura europea (EPPO) e delle competenti Autorità giudiziarie nazionali. </w:t>
      </w:r>
    </w:p>
    <w:p w:rsidR="001A40E0" w:rsidRPr="008E58EA" w:rsidRDefault="001A40E0" w:rsidP="001A40E0">
      <w:pPr>
        <w:pStyle w:val="Default"/>
        <w:spacing w:before="240"/>
        <w:jc w:val="both"/>
        <w:rPr>
          <w:rFonts w:ascii="Tahoma" w:hAnsi="Tahoma" w:cs="Tahoma"/>
          <w:sz w:val="18"/>
          <w:szCs w:val="18"/>
        </w:rPr>
      </w:pPr>
    </w:p>
    <w:p w:rsidR="008E58EA" w:rsidRDefault="008E58EA" w:rsidP="008E58EA">
      <w:pPr>
        <w:pStyle w:val="Default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Si allega copia fotostatica del documento di identità, in corso di validità (art. 38 del D.P.R. 445/2000 e </w:t>
      </w:r>
      <w:proofErr w:type="spellStart"/>
      <w:r w:rsidRPr="008E58EA">
        <w:rPr>
          <w:rFonts w:ascii="Tahoma" w:hAnsi="Tahoma" w:cs="Tahoma"/>
          <w:sz w:val="18"/>
          <w:szCs w:val="18"/>
        </w:rPr>
        <w:t>ss.mm.ii</w:t>
      </w:r>
      <w:proofErr w:type="spellEnd"/>
      <w:r w:rsidRPr="008E58EA">
        <w:rPr>
          <w:rFonts w:ascii="Tahoma" w:hAnsi="Tahoma" w:cs="Tahoma"/>
          <w:sz w:val="18"/>
          <w:szCs w:val="18"/>
        </w:rPr>
        <w:t xml:space="preserve">). </w:t>
      </w:r>
    </w:p>
    <w:p w:rsidR="001A40E0" w:rsidRDefault="001A40E0" w:rsidP="008E58EA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:rsidR="001A40E0" w:rsidRDefault="001A40E0" w:rsidP="008E58EA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:rsidR="001A40E0" w:rsidRPr="008E58EA" w:rsidRDefault="001A40E0" w:rsidP="008E58EA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:rsidR="00662B38" w:rsidRDefault="008E58EA" w:rsidP="008E58EA">
      <w:pPr>
        <w:pStyle w:val="Default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Luogo e data </w:t>
      </w:r>
      <w:r w:rsidR="001A40E0">
        <w:rPr>
          <w:rFonts w:ascii="Tahoma" w:hAnsi="Tahoma" w:cs="Tahoma"/>
          <w:sz w:val="18"/>
          <w:szCs w:val="18"/>
        </w:rPr>
        <w:tab/>
      </w:r>
      <w:r w:rsidR="001A40E0">
        <w:rPr>
          <w:rFonts w:ascii="Tahoma" w:hAnsi="Tahoma" w:cs="Tahoma"/>
          <w:sz w:val="18"/>
          <w:szCs w:val="18"/>
        </w:rPr>
        <w:tab/>
      </w:r>
      <w:r w:rsidR="001A40E0">
        <w:rPr>
          <w:rFonts w:ascii="Tahoma" w:hAnsi="Tahoma" w:cs="Tahoma"/>
          <w:sz w:val="18"/>
          <w:szCs w:val="18"/>
        </w:rPr>
        <w:tab/>
      </w:r>
      <w:r w:rsidR="001A40E0">
        <w:rPr>
          <w:rFonts w:ascii="Tahoma" w:hAnsi="Tahoma" w:cs="Tahoma"/>
          <w:sz w:val="18"/>
          <w:szCs w:val="18"/>
        </w:rPr>
        <w:tab/>
      </w:r>
      <w:r w:rsidR="001A40E0">
        <w:rPr>
          <w:rFonts w:ascii="Tahoma" w:hAnsi="Tahoma" w:cs="Tahoma"/>
          <w:sz w:val="18"/>
          <w:szCs w:val="18"/>
        </w:rPr>
        <w:tab/>
      </w:r>
      <w:r w:rsidR="001A40E0">
        <w:rPr>
          <w:rFonts w:ascii="Tahoma" w:hAnsi="Tahoma" w:cs="Tahoma"/>
          <w:sz w:val="18"/>
          <w:szCs w:val="18"/>
        </w:rPr>
        <w:tab/>
      </w:r>
      <w:r w:rsidR="001A40E0">
        <w:rPr>
          <w:rFonts w:ascii="Tahoma" w:hAnsi="Tahoma" w:cs="Tahoma"/>
          <w:sz w:val="18"/>
          <w:szCs w:val="18"/>
        </w:rPr>
        <w:tab/>
      </w:r>
      <w:r w:rsidR="001A40E0">
        <w:rPr>
          <w:rFonts w:ascii="Tahoma" w:hAnsi="Tahoma" w:cs="Tahoma"/>
          <w:sz w:val="18"/>
          <w:szCs w:val="18"/>
        </w:rPr>
        <w:tab/>
      </w:r>
      <w:r w:rsidRPr="008E58EA">
        <w:rPr>
          <w:rFonts w:ascii="Tahoma" w:hAnsi="Tahoma" w:cs="Tahoma"/>
          <w:sz w:val="18"/>
          <w:szCs w:val="18"/>
        </w:rPr>
        <w:t>Nominativo e firma</w:t>
      </w:r>
    </w:p>
    <w:p w:rsidR="001A40E0" w:rsidRDefault="001A40E0" w:rsidP="008E58EA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:rsidR="001A40E0" w:rsidRPr="008E58EA" w:rsidRDefault="001A40E0" w:rsidP="008E58EA">
      <w:pPr>
        <w:pStyle w:val="Defaul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________________________________</w:t>
      </w:r>
      <w:bookmarkStart w:id="0" w:name="_GoBack"/>
      <w:bookmarkEnd w:id="0"/>
    </w:p>
    <w:sectPr w:rsidR="001A40E0" w:rsidRPr="008E5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52"/>
    <w:rsid w:val="000318D6"/>
    <w:rsid w:val="001A40E0"/>
    <w:rsid w:val="0029499E"/>
    <w:rsid w:val="002E7D52"/>
    <w:rsid w:val="005E657D"/>
    <w:rsid w:val="00615B08"/>
    <w:rsid w:val="00662B38"/>
    <w:rsid w:val="008E58EA"/>
    <w:rsid w:val="008F48B4"/>
    <w:rsid w:val="00AA2E70"/>
    <w:rsid w:val="00E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C044"/>
  <w15:chartTrackingRefBased/>
  <w15:docId w15:val="{25343EAC-6AF5-4570-936F-500AC479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4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SB15968</dc:creator>
  <cp:keywords/>
  <dc:description/>
  <cp:lastModifiedBy>SB15968</cp:lastModifiedBy>
  <cp:revision>4</cp:revision>
  <dcterms:created xsi:type="dcterms:W3CDTF">2023-06-08T08:09:00Z</dcterms:created>
  <dcterms:modified xsi:type="dcterms:W3CDTF">2023-10-24T14:13:00Z</dcterms:modified>
</cp:coreProperties>
</file>