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77" w:rsidRPr="00EE3C8F" w:rsidRDefault="009D4177" w:rsidP="009D4177">
      <w:pPr>
        <w:jc w:val="both"/>
        <w:rPr>
          <w:rFonts w:ascii="Tahoma" w:hAnsi="Tahoma" w:cs="Tahoma"/>
        </w:rPr>
      </w:pPr>
      <w:r w:rsidRPr="00093230">
        <w:drawing>
          <wp:inline distT="0" distB="0" distL="0" distR="0" wp14:anchorId="4E40CB65" wp14:editId="26C7CC64">
            <wp:extent cx="2066925" cy="752475"/>
            <wp:effectExtent l="0" t="0" r="9525" b="9525"/>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808" cy="776824"/>
                    </a:xfrm>
                    <a:prstGeom prst="rect">
                      <a:avLst/>
                    </a:prstGeom>
                    <a:noFill/>
                    <a:ln>
                      <a:noFill/>
                    </a:ln>
                  </pic:spPr>
                </pic:pic>
              </a:graphicData>
            </a:graphic>
          </wp:inline>
        </w:drawing>
      </w:r>
      <w:r w:rsidRPr="006712F1">
        <w:t xml:space="preserve"> </w:t>
      </w:r>
      <w:r>
        <w:tab/>
        <w:t xml:space="preserve">        </w:t>
      </w:r>
      <w:r w:rsidRPr="00A95834">
        <w:drawing>
          <wp:inline distT="0" distB="0" distL="0" distR="0" wp14:anchorId="59F8E4FA" wp14:editId="3C75440E">
            <wp:extent cx="1220470" cy="803275"/>
            <wp:effectExtent l="0" t="0" r="0" b="0"/>
            <wp:docPr id="4" name="Immagine 4" descr="https://www.politicheagricole.it/flex/images/1/9/4/D.72e0b1c87445d62c422c/MASAF_LOGO_VERT_POSITIVO_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politicheagricole.it/flex/images/1/9/4/D.72e0b1c87445d62c422c/MASAF_LOGO_VERT_POSITIVO_picco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0470" cy="803275"/>
                    </a:xfrm>
                    <a:prstGeom prst="rect">
                      <a:avLst/>
                    </a:prstGeom>
                    <a:noFill/>
                    <a:ln>
                      <a:noFill/>
                    </a:ln>
                  </pic:spPr>
                </pic:pic>
              </a:graphicData>
            </a:graphic>
          </wp:inline>
        </w:drawing>
      </w:r>
      <w:r>
        <w:tab/>
      </w:r>
      <w:r>
        <w:tab/>
        <w:t xml:space="preserve">   </w:t>
      </w:r>
      <w:r w:rsidRPr="00093230">
        <w:drawing>
          <wp:inline distT="0" distB="0" distL="0" distR="0" wp14:anchorId="79C0A2E0" wp14:editId="6E356AC0">
            <wp:extent cx="1476375" cy="742950"/>
            <wp:effectExtent l="0" t="0" r="9525" b="0"/>
            <wp:docPr id="1" name="Immagine 1" descr="Regione To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 Tosc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p w:rsidR="00EB370E" w:rsidRDefault="00EB370E"/>
    <w:p w:rsidR="009D4177" w:rsidRDefault="009D4177"/>
    <w:p w:rsidR="009D4177" w:rsidRPr="00635740" w:rsidRDefault="009D4177" w:rsidP="009D4177">
      <w:pPr>
        <w:autoSpaceDE w:val="0"/>
        <w:autoSpaceDN w:val="0"/>
        <w:adjustRightInd w:val="0"/>
        <w:spacing w:after="0" w:line="240" w:lineRule="auto"/>
        <w:jc w:val="right"/>
        <w:rPr>
          <w:rFonts w:ascii="TimesNewRoman,Bold" w:hAnsi="TimesNewRoman,Bold" w:cs="TimesNewRoman,Bold"/>
          <w:b/>
          <w:bCs/>
          <w:noProof w:val="0"/>
          <w:sz w:val="26"/>
          <w:szCs w:val="26"/>
          <w:u w:val="single"/>
        </w:rPr>
      </w:pPr>
      <w:r w:rsidRPr="00635740">
        <w:rPr>
          <w:rFonts w:ascii="TimesNewRoman,Bold" w:hAnsi="TimesNewRoman,Bold" w:cs="TimesNewRoman,Bold"/>
          <w:b/>
          <w:bCs/>
          <w:noProof w:val="0"/>
          <w:sz w:val="26"/>
          <w:szCs w:val="26"/>
          <w:u w:val="single"/>
        </w:rPr>
        <w:t>A</w:t>
      </w:r>
      <w:r>
        <w:rPr>
          <w:rFonts w:ascii="TimesNewRoman,Bold" w:hAnsi="TimesNewRoman,Bold" w:cs="TimesNewRoman,Bold"/>
          <w:b/>
          <w:bCs/>
          <w:noProof w:val="0"/>
          <w:sz w:val="26"/>
          <w:szCs w:val="26"/>
          <w:u w:val="single"/>
        </w:rPr>
        <w:t>LLEGATO</w:t>
      </w:r>
      <w:r w:rsidRPr="00635740">
        <w:rPr>
          <w:rFonts w:ascii="TimesNewRoman,Bold" w:hAnsi="TimesNewRoman,Bold" w:cs="TimesNewRoman,Bold"/>
          <w:b/>
          <w:bCs/>
          <w:noProof w:val="0"/>
          <w:sz w:val="26"/>
          <w:szCs w:val="26"/>
          <w:u w:val="single"/>
        </w:rPr>
        <w:t xml:space="preserve"> </w:t>
      </w:r>
      <w:r>
        <w:rPr>
          <w:rFonts w:ascii="TimesNewRoman,Bold" w:hAnsi="TimesNewRoman,Bold" w:cs="TimesNewRoman,Bold"/>
          <w:b/>
          <w:bCs/>
          <w:noProof w:val="0"/>
          <w:sz w:val="26"/>
          <w:szCs w:val="26"/>
          <w:u w:val="single"/>
        </w:rPr>
        <w:t>3</w:t>
      </w:r>
      <w:r w:rsidRPr="00635740">
        <w:rPr>
          <w:rFonts w:ascii="TimesNewRoman,Bold" w:hAnsi="TimesNewRoman,Bold" w:cs="TimesNewRoman,Bold"/>
          <w:b/>
          <w:bCs/>
          <w:noProof w:val="0"/>
          <w:sz w:val="26"/>
          <w:szCs w:val="26"/>
          <w:u w:val="single"/>
        </w:rPr>
        <w:t xml:space="preserve"> –</w:t>
      </w:r>
      <w:r>
        <w:rPr>
          <w:rFonts w:ascii="TimesNewRoman,Bold" w:hAnsi="TimesNewRoman,Bold" w:cs="TimesNewRoman,Bold"/>
          <w:b/>
          <w:bCs/>
          <w:noProof w:val="0"/>
          <w:sz w:val="26"/>
          <w:szCs w:val="26"/>
          <w:u w:val="single"/>
        </w:rPr>
        <w:t xml:space="preserve"> D</w:t>
      </w:r>
      <w:r>
        <w:rPr>
          <w:rFonts w:ascii="TimesNewRoman,Bold" w:hAnsi="TimesNewRoman,Bold" w:cs="TimesNewRoman,Bold"/>
          <w:b/>
          <w:bCs/>
          <w:noProof w:val="0"/>
          <w:sz w:val="26"/>
          <w:szCs w:val="26"/>
          <w:u w:val="single"/>
        </w:rPr>
        <w:t xml:space="preserve">ichiarazione </w:t>
      </w:r>
      <w:r>
        <w:rPr>
          <w:rFonts w:ascii="TimesNewRoman,Bold" w:hAnsi="TimesNewRoman,Bold" w:cs="TimesNewRoman,Bold"/>
          <w:b/>
          <w:bCs/>
          <w:noProof w:val="0"/>
          <w:sz w:val="26"/>
          <w:szCs w:val="26"/>
          <w:u w:val="single"/>
        </w:rPr>
        <w:t>assenza conflitto di interessi</w:t>
      </w:r>
    </w:p>
    <w:p w:rsidR="009D4177" w:rsidRDefault="009D4177" w:rsidP="009D4177">
      <w:pPr>
        <w:ind w:right="333"/>
        <w:jc w:val="center"/>
        <w:rPr>
          <w:rFonts w:ascii="Tahoma" w:hAnsi="Tahoma" w:cs="Tahoma"/>
          <w:b/>
          <w:bCs/>
          <w:smallCaps/>
          <w:sz w:val="32"/>
          <w:szCs w:val="32"/>
        </w:rPr>
      </w:pPr>
    </w:p>
    <w:p w:rsidR="00126D3D" w:rsidRDefault="00126D3D"/>
    <w:p w:rsidR="006F40DE" w:rsidRPr="006F40DE" w:rsidRDefault="00126D3D" w:rsidP="006F40DE">
      <w:pPr>
        <w:pStyle w:val="Default"/>
        <w:jc w:val="center"/>
        <w:rPr>
          <w:rFonts w:ascii="Tahoma" w:hAnsi="Tahoma" w:cs="Tahoma"/>
          <w:b/>
          <w:bCs/>
          <w:sz w:val="22"/>
          <w:szCs w:val="22"/>
        </w:rPr>
      </w:pPr>
      <w:r w:rsidRPr="006F40DE">
        <w:rPr>
          <w:rFonts w:ascii="Tahoma" w:hAnsi="Tahoma" w:cs="Tahoma"/>
          <w:b/>
          <w:bCs/>
          <w:sz w:val="22"/>
          <w:szCs w:val="22"/>
        </w:rPr>
        <w:t>DICHIARAZIONE DI ASSENZA DI CONFLITTI DI INTERESSI</w:t>
      </w:r>
    </w:p>
    <w:p w:rsidR="006F40DE" w:rsidRDefault="006F40DE" w:rsidP="006F40DE">
      <w:pPr>
        <w:pStyle w:val="Default"/>
        <w:jc w:val="both"/>
        <w:rPr>
          <w:rFonts w:ascii="Tahoma" w:hAnsi="Tahoma" w:cs="Tahoma"/>
          <w:b/>
          <w:bCs/>
          <w:sz w:val="18"/>
          <w:szCs w:val="18"/>
        </w:rPr>
      </w:pPr>
    </w:p>
    <w:p w:rsidR="00126D3D" w:rsidRPr="006F40DE" w:rsidRDefault="006F40DE" w:rsidP="006F40DE">
      <w:pPr>
        <w:pStyle w:val="Default"/>
        <w:jc w:val="both"/>
        <w:rPr>
          <w:rFonts w:ascii="Tahoma" w:hAnsi="Tahoma" w:cs="Tahoma"/>
          <w:b/>
          <w:bCs/>
          <w:sz w:val="18"/>
          <w:szCs w:val="18"/>
        </w:rPr>
      </w:pPr>
      <w:r w:rsidRPr="006F40DE">
        <w:rPr>
          <w:rFonts w:ascii="Tahoma" w:hAnsi="Tahoma" w:cs="Tahoma"/>
          <w:b/>
          <w:bCs/>
          <w:sz w:val="18"/>
          <w:szCs w:val="18"/>
        </w:rPr>
        <w:t xml:space="preserve">nell’ambito degli interventi a valere sul PNRR </w:t>
      </w:r>
      <w:r w:rsidRPr="006F40DE">
        <w:rPr>
          <w:rFonts w:ascii="Tahoma" w:hAnsi="Tahoma" w:cs="Tahoma"/>
          <w:b/>
          <w:bCs/>
          <w:i/>
          <w:sz w:val="18"/>
          <w:szCs w:val="18"/>
        </w:rPr>
        <w:t xml:space="preserve">- Missione 2 – Componente 1 (M2C1) – Investimento 2.3 “Innovazione e meccanizzazione nel settore agricolo e alimentare” – Sottomisura “Ammodernamento dei macchinari agricoli che permettono l’introduzione di tecniche di agricoltura di precisione” (Finanziato dall’Unione europea – </w:t>
      </w:r>
      <w:proofErr w:type="spellStart"/>
      <w:r w:rsidRPr="006F40DE">
        <w:rPr>
          <w:rFonts w:ascii="Tahoma" w:hAnsi="Tahoma" w:cs="Tahoma"/>
          <w:b/>
          <w:bCs/>
          <w:i/>
          <w:sz w:val="18"/>
          <w:szCs w:val="18"/>
        </w:rPr>
        <w:t>NextGenerationEU</w:t>
      </w:r>
      <w:proofErr w:type="spellEnd"/>
      <w:r w:rsidRPr="006F40DE">
        <w:rPr>
          <w:rFonts w:ascii="Tahoma" w:hAnsi="Tahoma" w:cs="Tahoma"/>
          <w:b/>
          <w:bCs/>
          <w:i/>
          <w:sz w:val="18"/>
          <w:szCs w:val="18"/>
        </w:rPr>
        <w:t>)</w:t>
      </w:r>
    </w:p>
    <w:p w:rsidR="006F40DE" w:rsidRDefault="006F40DE" w:rsidP="00126D3D">
      <w:pPr>
        <w:pStyle w:val="Default"/>
        <w:rPr>
          <w:sz w:val="23"/>
          <w:szCs w:val="23"/>
        </w:rPr>
      </w:pPr>
    </w:p>
    <w:p w:rsidR="006F40DE" w:rsidRDefault="006F40DE" w:rsidP="00126D3D">
      <w:pPr>
        <w:pStyle w:val="Default"/>
        <w:rPr>
          <w:sz w:val="23"/>
          <w:szCs w:val="23"/>
        </w:rPr>
      </w:pPr>
    </w:p>
    <w:p w:rsidR="00126D3D" w:rsidRPr="006F40DE" w:rsidRDefault="00126D3D" w:rsidP="006F40DE">
      <w:pPr>
        <w:pStyle w:val="Default"/>
        <w:jc w:val="center"/>
        <w:rPr>
          <w:rFonts w:ascii="Tahoma" w:hAnsi="Tahoma" w:cs="Tahoma"/>
          <w:sz w:val="22"/>
          <w:szCs w:val="22"/>
        </w:rPr>
      </w:pPr>
      <w:r w:rsidRPr="006F40DE">
        <w:rPr>
          <w:rFonts w:ascii="Tahoma" w:hAnsi="Tahoma" w:cs="Tahoma"/>
          <w:b/>
          <w:bCs/>
          <w:sz w:val="22"/>
          <w:szCs w:val="22"/>
        </w:rPr>
        <w:t>BANDO PUBBLICO __</w:t>
      </w:r>
      <w:r w:rsidR="006F40DE" w:rsidRPr="006F40DE">
        <w:rPr>
          <w:rFonts w:ascii="Tahoma" w:hAnsi="Tahoma" w:cs="Tahoma"/>
          <w:b/>
          <w:bCs/>
          <w:sz w:val="22"/>
          <w:szCs w:val="22"/>
        </w:rPr>
        <w:t>_____</w:t>
      </w:r>
      <w:r w:rsidRPr="006F40DE">
        <w:rPr>
          <w:rFonts w:ascii="Tahoma" w:hAnsi="Tahoma" w:cs="Tahoma"/>
          <w:b/>
          <w:bCs/>
          <w:sz w:val="22"/>
          <w:szCs w:val="22"/>
        </w:rPr>
        <w:t>_______del_______</w:t>
      </w:r>
      <w:r w:rsidR="006F40DE" w:rsidRPr="006F40DE">
        <w:rPr>
          <w:rFonts w:ascii="Tahoma" w:hAnsi="Tahoma" w:cs="Tahoma"/>
          <w:b/>
          <w:bCs/>
          <w:sz w:val="22"/>
          <w:szCs w:val="22"/>
        </w:rPr>
        <w:t>_______</w:t>
      </w:r>
      <w:r w:rsidRPr="006F40DE">
        <w:rPr>
          <w:rFonts w:ascii="Tahoma" w:hAnsi="Tahoma" w:cs="Tahoma"/>
          <w:b/>
          <w:bCs/>
          <w:sz w:val="22"/>
          <w:szCs w:val="22"/>
        </w:rPr>
        <w:t>_</w:t>
      </w:r>
    </w:p>
    <w:p w:rsidR="006F40DE" w:rsidRDefault="006F40DE" w:rsidP="00126D3D">
      <w:pPr>
        <w:pStyle w:val="Default"/>
        <w:rPr>
          <w:sz w:val="23"/>
          <w:szCs w:val="23"/>
        </w:rPr>
      </w:pPr>
    </w:p>
    <w:p w:rsidR="006F40DE" w:rsidRDefault="006F40DE" w:rsidP="00126D3D">
      <w:pPr>
        <w:pStyle w:val="Default"/>
        <w:rPr>
          <w:sz w:val="23"/>
          <w:szCs w:val="23"/>
        </w:rPr>
      </w:pPr>
    </w:p>
    <w:p w:rsidR="00126D3D" w:rsidRPr="00D95FD8" w:rsidRDefault="00126D3D" w:rsidP="00D95FD8">
      <w:pPr>
        <w:pStyle w:val="Default"/>
        <w:spacing w:before="240"/>
        <w:jc w:val="both"/>
        <w:rPr>
          <w:rFonts w:ascii="Tahoma" w:hAnsi="Tahoma" w:cs="Tahoma"/>
          <w:sz w:val="18"/>
          <w:szCs w:val="18"/>
        </w:rPr>
      </w:pPr>
      <w:r w:rsidRPr="00D95FD8">
        <w:rPr>
          <w:rFonts w:ascii="Tahoma" w:hAnsi="Tahoma" w:cs="Tahoma"/>
          <w:sz w:val="18"/>
          <w:szCs w:val="18"/>
        </w:rPr>
        <w:t xml:space="preserve">Il/La sottoscritto/a ____________________________________________ in qualità </w:t>
      </w:r>
      <w:r w:rsidR="00D95FD8">
        <w:rPr>
          <w:rFonts w:ascii="Tahoma" w:hAnsi="Tahoma" w:cs="Tahoma"/>
          <w:sz w:val="18"/>
          <w:szCs w:val="18"/>
        </w:rPr>
        <w:t>d</w:t>
      </w:r>
      <w:r w:rsidRPr="00D95FD8">
        <w:rPr>
          <w:rFonts w:ascii="Tahoma" w:hAnsi="Tahoma" w:cs="Tahoma"/>
          <w:sz w:val="18"/>
          <w:szCs w:val="18"/>
        </w:rPr>
        <w:t>i____________________________</w:t>
      </w:r>
      <w:r w:rsidR="00D95FD8">
        <w:rPr>
          <w:rFonts w:ascii="Tahoma" w:hAnsi="Tahoma" w:cs="Tahoma"/>
          <w:sz w:val="18"/>
          <w:szCs w:val="18"/>
        </w:rPr>
        <w:t xml:space="preserve"> </w:t>
      </w:r>
      <w:r w:rsidRPr="00D95FD8">
        <w:rPr>
          <w:rFonts w:ascii="Tahoma" w:hAnsi="Tahoma" w:cs="Tahoma"/>
          <w:sz w:val="18"/>
          <w:szCs w:val="18"/>
        </w:rPr>
        <w:t xml:space="preserve">dell’impresa______________________________________________________________ codice fiscale _________________________________________ P. IVA ____________________________ in riferimento al progetto relativo alla sottomisura “ammodernamento dei macchinari agricoli che permettano l’introduzione di tecniche di agricoltura di precisione” presentato in data_______________ n. ________________ CUP_______________ relativamente alla Misura_______________ Missione ____________ componente_________ del Piano Nazionale di Ripresa e Resilienza (PNRR) </w:t>
      </w:r>
    </w:p>
    <w:p w:rsidR="00126D3D" w:rsidRPr="00D95FD8" w:rsidRDefault="00126D3D" w:rsidP="00D95FD8">
      <w:pPr>
        <w:pStyle w:val="Default"/>
        <w:spacing w:before="240"/>
        <w:jc w:val="center"/>
        <w:rPr>
          <w:rFonts w:ascii="Tahoma" w:hAnsi="Tahoma" w:cs="Tahoma"/>
          <w:b/>
          <w:bCs/>
          <w:sz w:val="20"/>
          <w:szCs w:val="20"/>
        </w:rPr>
      </w:pPr>
      <w:r w:rsidRPr="00D95FD8">
        <w:rPr>
          <w:rFonts w:ascii="Tahoma" w:hAnsi="Tahoma" w:cs="Tahoma"/>
          <w:b/>
          <w:bCs/>
          <w:sz w:val="20"/>
          <w:szCs w:val="20"/>
        </w:rPr>
        <w:t>DICHIARA</w:t>
      </w:r>
    </w:p>
    <w:p w:rsidR="00126D3D" w:rsidRPr="00D95FD8" w:rsidRDefault="00126D3D" w:rsidP="00D95FD8">
      <w:pPr>
        <w:pStyle w:val="Default"/>
        <w:spacing w:before="240" w:after="240"/>
        <w:rPr>
          <w:rFonts w:ascii="Tahoma" w:hAnsi="Tahoma" w:cs="Tahoma"/>
          <w:sz w:val="18"/>
          <w:szCs w:val="18"/>
        </w:rPr>
      </w:pPr>
      <w:r w:rsidRPr="00D95FD8">
        <w:rPr>
          <w:rFonts w:ascii="Tahoma" w:hAnsi="Tahoma" w:cs="Tahoma"/>
          <w:sz w:val="18"/>
          <w:szCs w:val="18"/>
        </w:rPr>
        <w:t xml:space="preserve">sotto la propria responsabilità e in piena conoscenza della responsabilità penale prevista per le false dichiarazioni dall’art. 76 del D.P.R. n. 445/2000, dalle disposizioni del Codice penale e dalle leggi speciali in materia, ai sensi degli articoli 46 e 47 del D.P.R. 445/2000, </w:t>
      </w:r>
    </w:p>
    <w:p w:rsidR="00126D3D" w:rsidRPr="00D95FD8" w:rsidRDefault="00126D3D" w:rsidP="00D95FD8">
      <w:pPr>
        <w:pStyle w:val="Default"/>
        <w:spacing w:after="240"/>
        <w:jc w:val="both"/>
        <w:rPr>
          <w:rFonts w:ascii="Tahoma" w:hAnsi="Tahoma" w:cs="Tahoma"/>
          <w:sz w:val="18"/>
          <w:szCs w:val="18"/>
        </w:rPr>
      </w:pPr>
      <w:r w:rsidRPr="00D95FD8">
        <w:rPr>
          <w:rFonts w:ascii="Tahoma" w:hAnsi="Tahoma" w:cs="Tahoma"/>
          <w:sz w:val="18"/>
          <w:szCs w:val="18"/>
        </w:rPr>
        <w:t xml:space="preserve">1. di non trovarsi, rispetto al ruolo ricoperto ed alle funzioni svolte, in alcuna delle situazioni di conflitto di interessi, anche potenziale, ai sensi della vigente normativa in materia, tali da ledere l’imparzialità e l’immagine dell’agire dell’amministrazione. </w:t>
      </w:r>
    </w:p>
    <w:p w:rsidR="006F40DE" w:rsidRPr="00D95FD8" w:rsidRDefault="006F40DE" w:rsidP="00D95FD8">
      <w:pPr>
        <w:pStyle w:val="Default"/>
        <w:spacing w:before="240"/>
        <w:jc w:val="center"/>
        <w:rPr>
          <w:rFonts w:ascii="Tahoma" w:hAnsi="Tahoma" w:cs="Tahoma"/>
          <w:b/>
          <w:bCs/>
          <w:sz w:val="20"/>
          <w:szCs w:val="20"/>
        </w:rPr>
      </w:pPr>
      <w:r w:rsidRPr="00D95FD8">
        <w:rPr>
          <w:rFonts w:ascii="Tahoma" w:hAnsi="Tahoma" w:cs="Tahoma"/>
          <w:b/>
          <w:bCs/>
          <w:sz w:val="20"/>
          <w:szCs w:val="20"/>
        </w:rPr>
        <w:t>DICHIARA ALTRESÌ:</w:t>
      </w:r>
    </w:p>
    <w:p w:rsidR="006F40DE" w:rsidRPr="00D95FD8" w:rsidRDefault="006F40DE" w:rsidP="00D95FD8">
      <w:pPr>
        <w:pStyle w:val="Default"/>
        <w:spacing w:before="240"/>
        <w:rPr>
          <w:rFonts w:ascii="Tahoma" w:hAnsi="Tahoma" w:cs="Tahoma"/>
          <w:sz w:val="18"/>
          <w:szCs w:val="18"/>
        </w:rPr>
      </w:pPr>
      <w:r w:rsidRPr="00D95FD8">
        <w:rPr>
          <w:rFonts w:ascii="Tahoma" w:hAnsi="Tahoma" w:cs="Tahoma"/>
          <w:b/>
          <w:bCs/>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F40DE" w:rsidRPr="00D95FD8" w:rsidRDefault="006F40DE" w:rsidP="00D95FD8">
      <w:pPr>
        <w:pStyle w:val="Default"/>
        <w:spacing w:before="240"/>
        <w:jc w:val="center"/>
        <w:rPr>
          <w:rFonts w:ascii="Tahoma" w:hAnsi="Tahoma" w:cs="Tahoma"/>
          <w:sz w:val="20"/>
          <w:szCs w:val="20"/>
        </w:rPr>
      </w:pPr>
      <w:r w:rsidRPr="00D95FD8">
        <w:rPr>
          <w:rFonts w:ascii="Tahoma" w:hAnsi="Tahoma" w:cs="Tahoma"/>
          <w:b/>
          <w:bCs/>
          <w:sz w:val="20"/>
          <w:szCs w:val="20"/>
        </w:rPr>
        <w:t>SI IMPEGNA</w:t>
      </w:r>
    </w:p>
    <w:p w:rsidR="006F40DE" w:rsidRPr="00D95FD8" w:rsidRDefault="006F40DE" w:rsidP="00D95FD8">
      <w:pPr>
        <w:pStyle w:val="Default"/>
        <w:spacing w:before="240" w:after="167"/>
        <w:jc w:val="both"/>
        <w:rPr>
          <w:rFonts w:ascii="Tahoma" w:hAnsi="Tahoma" w:cs="Tahoma"/>
          <w:sz w:val="18"/>
          <w:szCs w:val="18"/>
        </w:rPr>
      </w:pPr>
      <w:r w:rsidRPr="00D95FD8">
        <w:rPr>
          <w:rFonts w:ascii="Tahoma" w:hAnsi="Tahoma" w:cs="Tahoma"/>
          <w:sz w:val="18"/>
          <w:szCs w:val="18"/>
        </w:rPr>
        <w:t>1. a non utilizzare a fini privati le informazioni di cui dispone in ragione del ruolo ricoperto, a non divulgarle al di fuori dei casi consentiti e ad evitare situazioni e comportamenti che possano ostacolare il corretto adempimento dei compiti o</w:t>
      </w:r>
      <w:r w:rsidR="00D95FD8">
        <w:rPr>
          <w:rFonts w:ascii="Tahoma" w:hAnsi="Tahoma" w:cs="Tahoma"/>
          <w:sz w:val="18"/>
          <w:szCs w:val="18"/>
        </w:rPr>
        <w:t xml:space="preserve"> </w:t>
      </w:r>
      <w:r w:rsidRPr="00D95FD8">
        <w:rPr>
          <w:rFonts w:ascii="Tahoma" w:hAnsi="Tahoma" w:cs="Tahoma"/>
          <w:sz w:val="18"/>
          <w:szCs w:val="18"/>
        </w:rPr>
        <w:t xml:space="preserve">nuocere agli interessi o all'immagine del Ministero; </w:t>
      </w:r>
    </w:p>
    <w:p w:rsidR="006F40DE" w:rsidRPr="00D95FD8" w:rsidRDefault="006F40DE" w:rsidP="00D95FD8">
      <w:pPr>
        <w:pStyle w:val="Default"/>
        <w:jc w:val="both"/>
        <w:rPr>
          <w:rFonts w:ascii="Tahoma" w:hAnsi="Tahoma" w:cs="Tahoma"/>
          <w:sz w:val="18"/>
          <w:szCs w:val="18"/>
        </w:rPr>
      </w:pPr>
      <w:r w:rsidRPr="00D95FD8">
        <w:rPr>
          <w:rFonts w:ascii="Tahoma" w:hAnsi="Tahoma" w:cs="Tahoma"/>
          <w:sz w:val="18"/>
          <w:szCs w:val="18"/>
        </w:rPr>
        <w:t xml:space="preserve">2. a comunicare tempestivamente eventuali variazioni del contenuto della presente dichiarazione e a rendere, se del caso, una nuova dichiarazione sostitutiva. </w:t>
      </w:r>
    </w:p>
    <w:p w:rsidR="006F40DE" w:rsidRPr="00D95FD8" w:rsidRDefault="006F40DE" w:rsidP="006F40DE">
      <w:pPr>
        <w:pStyle w:val="Default"/>
        <w:rPr>
          <w:rFonts w:ascii="Tahoma" w:hAnsi="Tahoma" w:cs="Tahoma"/>
          <w:sz w:val="18"/>
          <w:szCs w:val="18"/>
        </w:rPr>
      </w:pPr>
    </w:p>
    <w:p w:rsidR="006F40DE" w:rsidRPr="00D95FD8" w:rsidRDefault="006F40DE" w:rsidP="00D95FD8">
      <w:pPr>
        <w:pStyle w:val="Default"/>
        <w:spacing w:before="240"/>
        <w:jc w:val="both"/>
        <w:rPr>
          <w:rFonts w:ascii="Tahoma" w:hAnsi="Tahoma" w:cs="Tahoma"/>
          <w:b/>
          <w:sz w:val="18"/>
          <w:szCs w:val="18"/>
        </w:rPr>
      </w:pPr>
      <w:r w:rsidRPr="00D95FD8">
        <w:rPr>
          <w:rFonts w:ascii="Tahoma" w:hAnsi="Tahoma" w:cs="Tahoma"/>
          <w:b/>
          <w:sz w:val="18"/>
          <w:szCs w:val="18"/>
        </w:rPr>
        <w:lastRenderedPageBreak/>
        <w:t>***</w:t>
      </w:r>
    </w:p>
    <w:p w:rsidR="006F40DE" w:rsidRPr="00D95FD8" w:rsidRDefault="006F40DE" w:rsidP="00D95FD8">
      <w:pPr>
        <w:pStyle w:val="Default"/>
        <w:spacing w:before="240"/>
        <w:jc w:val="both"/>
        <w:rPr>
          <w:rFonts w:ascii="Tahoma" w:hAnsi="Tahoma" w:cs="Tahoma"/>
          <w:sz w:val="18"/>
          <w:szCs w:val="18"/>
        </w:rPr>
      </w:pPr>
      <w:r w:rsidRPr="00D95FD8">
        <w:rPr>
          <w:rFonts w:ascii="Tahoma" w:hAnsi="Tahoma" w:cs="Tahoma"/>
          <w:sz w:val="18"/>
          <w:szCs w:val="18"/>
        </w:rPr>
        <w:t>Dichiara che a presente dichiarazione è resa ai sensi e per gli effetti dell’art. 6-</w:t>
      </w:r>
      <w:r w:rsidRPr="00D95FD8">
        <w:rPr>
          <w:rFonts w:ascii="Tahoma" w:hAnsi="Tahoma" w:cs="Tahoma"/>
          <w:i/>
          <w:iCs/>
          <w:sz w:val="18"/>
          <w:szCs w:val="18"/>
        </w:rPr>
        <w:t xml:space="preserve">bis </w:t>
      </w:r>
      <w:r w:rsidRPr="00D95FD8">
        <w:rPr>
          <w:rFonts w:ascii="Tahoma" w:hAnsi="Tahoma" w:cs="Tahoma"/>
          <w:sz w:val="18"/>
          <w:szCs w:val="18"/>
        </w:rPr>
        <w:t xml:space="preserve">Legge 241/90, degli artt. 6-7 del D.P.R. 62/2013, dell’art. 53, comma 14, del decreto legislativo 165/2001 e dell’articolo 15, comma 1, lettera c) del decreto legislativo 33/2013. </w:t>
      </w:r>
    </w:p>
    <w:p w:rsidR="006F40DE" w:rsidRPr="00D95FD8" w:rsidRDefault="006F40DE" w:rsidP="00D95FD8">
      <w:pPr>
        <w:pStyle w:val="Default"/>
        <w:spacing w:before="240"/>
        <w:jc w:val="both"/>
        <w:rPr>
          <w:rFonts w:ascii="Tahoma" w:hAnsi="Tahoma" w:cs="Tahoma"/>
          <w:sz w:val="18"/>
          <w:szCs w:val="18"/>
        </w:rPr>
      </w:pPr>
      <w:r w:rsidRPr="00D95FD8">
        <w:rPr>
          <w:rFonts w:ascii="Tahoma" w:hAnsi="Tahoma" w:cs="Tahoma"/>
          <w:sz w:val="18"/>
          <w:szCs w:val="18"/>
        </w:rPr>
        <w:t xml:space="preserve">Luogo e data </w:t>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Pr="00D95FD8">
        <w:rPr>
          <w:rFonts w:ascii="Tahoma" w:hAnsi="Tahoma" w:cs="Tahoma"/>
          <w:sz w:val="18"/>
          <w:szCs w:val="18"/>
        </w:rPr>
        <w:t xml:space="preserve">Nominativo e firma </w:t>
      </w:r>
    </w:p>
    <w:p w:rsidR="006F40DE" w:rsidRPr="00D95FD8" w:rsidRDefault="006F40DE" w:rsidP="00D95FD8">
      <w:pPr>
        <w:pStyle w:val="Default"/>
        <w:spacing w:before="240"/>
        <w:jc w:val="both"/>
        <w:rPr>
          <w:rFonts w:ascii="Tahoma" w:hAnsi="Tahoma" w:cs="Tahoma"/>
          <w:sz w:val="18"/>
          <w:szCs w:val="18"/>
        </w:rPr>
      </w:pPr>
      <w:r w:rsidRPr="00D95FD8">
        <w:rPr>
          <w:rFonts w:ascii="Tahoma" w:hAnsi="Tahoma" w:cs="Tahoma"/>
          <w:sz w:val="18"/>
          <w:szCs w:val="18"/>
        </w:rPr>
        <w:t xml:space="preserve">_______________________ </w:t>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r w:rsidR="00D95FD8">
        <w:rPr>
          <w:rFonts w:ascii="Tahoma" w:hAnsi="Tahoma" w:cs="Tahoma"/>
          <w:sz w:val="18"/>
          <w:szCs w:val="18"/>
        </w:rPr>
        <w:tab/>
      </w:r>
      <w:bookmarkStart w:id="0" w:name="_GoBack"/>
      <w:bookmarkEnd w:id="0"/>
      <w:r w:rsidRPr="00D95FD8">
        <w:rPr>
          <w:rFonts w:ascii="Tahoma" w:hAnsi="Tahoma" w:cs="Tahoma"/>
          <w:sz w:val="18"/>
          <w:szCs w:val="18"/>
        </w:rPr>
        <w:t xml:space="preserve">_____________________________ </w:t>
      </w:r>
    </w:p>
    <w:p w:rsidR="00126D3D" w:rsidRPr="00D95FD8" w:rsidRDefault="006F40DE" w:rsidP="00D95FD8">
      <w:pPr>
        <w:spacing w:before="240"/>
        <w:jc w:val="both"/>
        <w:rPr>
          <w:rFonts w:ascii="Tahoma" w:hAnsi="Tahoma" w:cs="Tahoma"/>
          <w:sz w:val="18"/>
          <w:szCs w:val="18"/>
        </w:rPr>
      </w:pPr>
      <w:r w:rsidRPr="00D95FD8">
        <w:rPr>
          <w:rFonts w:ascii="Tahoma" w:hAnsi="Tahoma" w:cs="Tahoma"/>
          <w:sz w:val="18"/>
          <w:szCs w:val="18"/>
        </w:rPr>
        <w:t>Si allega copia fotostatica del documento di identità, in corso di validità (art. 38 del D.P.R. 445/2000 e ss.mm.ii).</w:t>
      </w:r>
    </w:p>
    <w:sectPr w:rsidR="00126D3D" w:rsidRPr="00D95F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52"/>
    <w:rsid w:val="000318D6"/>
    <w:rsid w:val="00126D3D"/>
    <w:rsid w:val="0029499E"/>
    <w:rsid w:val="002E7D52"/>
    <w:rsid w:val="00615B08"/>
    <w:rsid w:val="006F40DE"/>
    <w:rsid w:val="009D4177"/>
    <w:rsid w:val="00AA2E70"/>
    <w:rsid w:val="00D95FD8"/>
    <w:rsid w:val="00EB3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3FDD"/>
  <w15:chartTrackingRefBased/>
  <w15:docId w15:val="{25343EAC-6AF5-4570-936F-500AC479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4177"/>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6D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454</Words>
  <Characters>2589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SB15968</dc:creator>
  <cp:keywords/>
  <dc:description/>
  <cp:lastModifiedBy>SB15968</cp:lastModifiedBy>
  <cp:revision>4</cp:revision>
  <dcterms:created xsi:type="dcterms:W3CDTF">2023-06-08T08:08:00Z</dcterms:created>
  <dcterms:modified xsi:type="dcterms:W3CDTF">2023-10-24T14:49:00Z</dcterms:modified>
</cp:coreProperties>
</file>